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76CE1" w14:textId="3B8681E6" w:rsidR="00E61AC2" w:rsidRDefault="00E61AC2" w:rsidP="007B4CCD">
      <w:pPr>
        <w:spacing w:after="0" w:line="240" w:lineRule="auto"/>
        <w:ind w:left="2832" w:firstLine="708"/>
        <w:rPr>
          <w:b/>
          <w:bCs/>
          <w:sz w:val="28"/>
          <w:szCs w:val="28"/>
          <w:u w:val="single"/>
        </w:rPr>
      </w:pPr>
      <w:r w:rsidRPr="007B4CCD">
        <w:rPr>
          <w:b/>
          <w:bCs/>
          <w:sz w:val="28"/>
          <w:szCs w:val="28"/>
          <w:u w:val="single"/>
        </w:rPr>
        <w:t>NOTA DE PRENSA</w:t>
      </w:r>
    </w:p>
    <w:p w14:paraId="32323B6F" w14:textId="77777777" w:rsidR="007B4CCD" w:rsidRPr="007B4CCD" w:rsidRDefault="007B4CCD" w:rsidP="00B17692">
      <w:pPr>
        <w:spacing w:after="0" w:line="240" w:lineRule="auto"/>
        <w:rPr>
          <w:b/>
          <w:bCs/>
          <w:sz w:val="28"/>
          <w:szCs w:val="28"/>
          <w:u w:val="single"/>
        </w:rPr>
      </w:pPr>
    </w:p>
    <w:p w14:paraId="59B37327" w14:textId="070A4F4A" w:rsidR="00417D8D" w:rsidRPr="00FE2956" w:rsidRDefault="00417D8D" w:rsidP="00E61AC2">
      <w:pPr>
        <w:jc w:val="center"/>
        <w:rPr>
          <w:b/>
          <w:bCs/>
          <w:color w:val="4472C4" w:themeColor="accent1"/>
          <w:sz w:val="32"/>
          <w:szCs w:val="32"/>
        </w:rPr>
      </w:pPr>
      <w:r w:rsidRPr="00FE2956">
        <w:rPr>
          <w:b/>
          <w:bCs/>
          <w:color w:val="4472C4" w:themeColor="accent1"/>
          <w:sz w:val="32"/>
          <w:szCs w:val="32"/>
        </w:rPr>
        <w:t xml:space="preserve">EL INTERNATIONAL CRUISE SUMMIT REUNIRÁ EN MADRID A DIRECTIVOS DE </w:t>
      </w:r>
      <w:r w:rsidR="00BC6CB8">
        <w:rPr>
          <w:b/>
          <w:bCs/>
          <w:color w:val="4472C4" w:themeColor="accent1"/>
          <w:sz w:val="32"/>
          <w:szCs w:val="32"/>
        </w:rPr>
        <w:t xml:space="preserve">MÁS DE </w:t>
      </w:r>
      <w:r w:rsidRPr="00FE2956">
        <w:rPr>
          <w:b/>
          <w:bCs/>
          <w:color w:val="4472C4" w:themeColor="accent1"/>
          <w:sz w:val="32"/>
          <w:szCs w:val="32"/>
        </w:rPr>
        <w:t>25 NAVIERAS DE CRUCEROS QUE PREPARAN UN 2024 DE RECORD</w:t>
      </w:r>
    </w:p>
    <w:p w14:paraId="562CA7A6" w14:textId="001C0A7F" w:rsidR="007239FA" w:rsidRPr="00B17692" w:rsidRDefault="00A9607B" w:rsidP="00B17692">
      <w:pPr>
        <w:jc w:val="center"/>
        <w:rPr>
          <w:b/>
          <w:bCs/>
          <w:i/>
          <w:iCs/>
          <w:color w:val="4472C4" w:themeColor="accent1"/>
        </w:rPr>
      </w:pPr>
      <w:r w:rsidRPr="00FE2956">
        <w:rPr>
          <w:b/>
          <w:bCs/>
          <w:i/>
          <w:iCs/>
          <w:color w:val="4472C4" w:themeColor="accent1"/>
        </w:rPr>
        <w:t>Se construirán 50 barcos de crucero en los próximos 5 años, y la mitad de ellos usarán Gas Natural Licuado, el combustible marino más limpio actualmente</w:t>
      </w:r>
    </w:p>
    <w:p w14:paraId="7668E57C" w14:textId="506248F5" w:rsidR="00A9607B" w:rsidRPr="00B17692" w:rsidRDefault="007239FA" w:rsidP="00E61AC2">
      <w:pPr>
        <w:jc w:val="both"/>
        <w:rPr>
          <w:color w:val="2E74B5" w:themeColor="accent5" w:themeShade="BF"/>
          <w:sz w:val="21"/>
          <w:szCs w:val="21"/>
        </w:rPr>
      </w:pPr>
      <w:r w:rsidRPr="00B17692">
        <w:rPr>
          <w:b/>
          <w:bCs/>
          <w:sz w:val="21"/>
          <w:szCs w:val="21"/>
        </w:rPr>
        <w:t xml:space="preserve">Madrid, </w:t>
      </w:r>
      <w:r w:rsidR="00F83B4A">
        <w:rPr>
          <w:b/>
          <w:bCs/>
          <w:sz w:val="21"/>
          <w:szCs w:val="21"/>
        </w:rPr>
        <w:t xml:space="preserve">7 </w:t>
      </w:r>
      <w:r w:rsidRPr="00B17692">
        <w:rPr>
          <w:b/>
          <w:bCs/>
          <w:sz w:val="21"/>
          <w:szCs w:val="21"/>
        </w:rPr>
        <w:t xml:space="preserve">de </w:t>
      </w:r>
      <w:r w:rsidR="002A57A1" w:rsidRPr="00B17692">
        <w:rPr>
          <w:b/>
          <w:bCs/>
          <w:sz w:val="21"/>
          <w:szCs w:val="21"/>
        </w:rPr>
        <w:t>noviembre</w:t>
      </w:r>
      <w:r w:rsidRPr="00B17692">
        <w:rPr>
          <w:b/>
          <w:bCs/>
          <w:sz w:val="21"/>
          <w:szCs w:val="21"/>
        </w:rPr>
        <w:t xml:space="preserve"> de 202</w:t>
      </w:r>
      <w:r w:rsidR="00AE14B9" w:rsidRPr="00B17692">
        <w:rPr>
          <w:b/>
          <w:bCs/>
          <w:sz w:val="21"/>
          <w:szCs w:val="21"/>
        </w:rPr>
        <w:t>3</w:t>
      </w:r>
      <w:r w:rsidRPr="00B17692">
        <w:rPr>
          <w:b/>
          <w:bCs/>
          <w:sz w:val="21"/>
          <w:szCs w:val="21"/>
        </w:rPr>
        <w:t xml:space="preserve">. NP </w:t>
      </w:r>
      <w:r w:rsidRPr="00B17692">
        <w:rPr>
          <w:sz w:val="21"/>
          <w:szCs w:val="21"/>
        </w:rPr>
        <w:t xml:space="preserve">– </w:t>
      </w:r>
      <w:r w:rsidR="00A9607B" w:rsidRPr="00B17692">
        <w:rPr>
          <w:sz w:val="21"/>
          <w:szCs w:val="21"/>
        </w:rPr>
        <w:t xml:space="preserve">Si en 2023 la </w:t>
      </w:r>
      <w:r w:rsidR="006C3039" w:rsidRPr="00B17692">
        <w:rPr>
          <w:sz w:val="21"/>
          <w:szCs w:val="21"/>
        </w:rPr>
        <w:t>previsión</w:t>
      </w:r>
      <w:r w:rsidR="00A9607B" w:rsidRPr="00B17692">
        <w:rPr>
          <w:sz w:val="21"/>
          <w:szCs w:val="21"/>
        </w:rPr>
        <w:t xml:space="preserve"> de la industria de cruceros es superar en un 6% las cifras de 2019, en 2024 se espera un crecimiento del 20% sobre esa base, gracias a la incorporación de </w:t>
      </w:r>
      <w:r w:rsidR="006C3039" w:rsidRPr="00B17692">
        <w:rPr>
          <w:sz w:val="21"/>
          <w:szCs w:val="21"/>
        </w:rPr>
        <w:t>16 de los 50 barcos</w:t>
      </w:r>
      <w:r w:rsidR="00A9607B" w:rsidRPr="00B17692">
        <w:rPr>
          <w:sz w:val="21"/>
          <w:szCs w:val="21"/>
        </w:rPr>
        <w:t xml:space="preserve"> </w:t>
      </w:r>
      <w:r w:rsidR="006C3039" w:rsidRPr="00B17692">
        <w:rPr>
          <w:sz w:val="21"/>
          <w:szCs w:val="21"/>
        </w:rPr>
        <w:t>que se construirán en los próximos 5 años.</w:t>
      </w:r>
    </w:p>
    <w:p w14:paraId="57D35E5C" w14:textId="119AB044" w:rsidR="007239FA" w:rsidRPr="00B17692" w:rsidRDefault="007239FA" w:rsidP="00E61AC2">
      <w:pPr>
        <w:jc w:val="both"/>
        <w:rPr>
          <w:sz w:val="21"/>
          <w:szCs w:val="21"/>
        </w:rPr>
      </w:pPr>
      <w:r w:rsidRPr="00B17692">
        <w:rPr>
          <w:sz w:val="21"/>
          <w:szCs w:val="21"/>
        </w:rPr>
        <w:t xml:space="preserve">Los </w:t>
      </w:r>
      <w:r w:rsidR="00AE14B9" w:rsidRPr="00B17692">
        <w:rPr>
          <w:sz w:val="21"/>
          <w:szCs w:val="21"/>
        </w:rPr>
        <w:t xml:space="preserve">profesionales internacionales más relevantes de la industria de cruceros se reunirán los </w:t>
      </w:r>
      <w:r w:rsidRPr="00B17692">
        <w:rPr>
          <w:sz w:val="21"/>
          <w:szCs w:val="21"/>
        </w:rPr>
        <w:t>próximos días 1</w:t>
      </w:r>
      <w:r w:rsidR="00137EC0" w:rsidRPr="00B17692">
        <w:rPr>
          <w:sz w:val="21"/>
          <w:szCs w:val="21"/>
        </w:rPr>
        <w:t>4 Y 1</w:t>
      </w:r>
      <w:r w:rsidRPr="00B17692">
        <w:rPr>
          <w:sz w:val="21"/>
          <w:szCs w:val="21"/>
        </w:rPr>
        <w:t>5 y de noviembre, durante la celebración de la decimo</w:t>
      </w:r>
      <w:r w:rsidR="00137EC0" w:rsidRPr="00B17692">
        <w:rPr>
          <w:sz w:val="21"/>
          <w:szCs w:val="21"/>
        </w:rPr>
        <w:t>tercera</w:t>
      </w:r>
      <w:r w:rsidRPr="00B17692">
        <w:rPr>
          <w:sz w:val="21"/>
          <w:szCs w:val="21"/>
        </w:rPr>
        <w:t xml:space="preserve"> edición del International Cruise Summit, el </w:t>
      </w:r>
      <w:r w:rsidR="00AE14B9" w:rsidRPr="00B17692">
        <w:rPr>
          <w:sz w:val="21"/>
          <w:szCs w:val="21"/>
        </w:rPr>
        <w:t>reconocido</w:t>
      </w:r>
      <w:r w:rsidRPr="00B17692">
        <w:rPr>
          <w:sz w:val="21"/>
          <w:szCs w:val="21"/>
        </w:rPr>
        <w:t xml:space="preserve"> congreso que congrega cada año al sector en el Hotel Meliá Castilla.</w:t>
      </w:r>
    </w:p>
    <w:p w14:paraId="052B12EE" w14:textId="116602CB" w:rsidR="003F60F4" w:rsidRPr="00B17692" w:rsidRDefault="002B3249" w:rsidP="00E61AC2">
      <w:pPr>
        <w:jc w:val="both"/>
        <w:rPr>
          <w:strike/>
          <w:sz w:val="21"/>
          <w:szCs w:val="21"/>
        </w:rPr>
      </w:pPr>
      <w:r w:rsidRPr="00B17692">
        <w:rPr>
          <w:rFonts w:cstheme="minorHAnsi"/>
          <w:sz w:val="21"/>
          <w:szCs w:val="21"/>
        </w:rPr>
        <w:t>Durante dos jornadas, varias mesas redondas y ponencias debatirán sobre distintos temas de la industria de cruceros y los destinos turísticos,</w:t>
      </w:r>
      <w:r w:rsidR="00D50E1A" w:rsidRPr="00B17692">
        <w:rPr>
          <w:sz w:val="21"/>
          <w:szCs w:val="21"/>
        </w:rPr>
        <w:t xml:space="preserve"> se analizará desde fuera la industria de cruceros</w:t>
      </w:r>
      <w:r w:rsidRPr="00B17692">
        <w:rPr>
          <w:sz w:val="21"/>
          <w:szCs w:val="21"/>
        </w:rPr>
        <w:t xml:space="preserve"> después de un año de recuperación</w:t>
      </w:r>
      <w:r w:rsidR="00DD0FF0" w:rsidRPr="00B17692">
        <w:rPr>
          <w:sz w:val="21"/>
          <w:szCs w:val="21"/>
        </w:rPr>
        <w:t xml:space="preserve">, y también </w:t>
      </w:r>
      <w:r w:rsidR="004457B1" w:rsidRPr="00B17692">
        <w:rPr>
          <w:sz w:val="21"/>
          <w:szCs w:val="21"/>
        </w:rPr>
        <w:t xml:space="preserve">los principales líderes del sector </w:t>
      </w:r>
      <w:r w:rsidR="00DD0FF0" w:rsidRPr="00B17692">
        <w:rPr>
          <w:sz w:val="21"/>
          <w:szCs w:val="21"/>
        </w:rPr>
        <w:t>debatirán sobre las oportunidades y r</w:t>
      </w:r>
      <w:r w:rsidR="003F60F4" w:rsidRPr="00B17692">
        <w:rPr>
          <w:sz w:val="21"/>
          <w:szCs w:val="21"/>
        </w:rPr>
        <w:t>etos para los próximos años</w:t>
      </w:r>
      <w:r w:rsidR="00B17692" w:rsidRPr="00B17692">
        <w:rPr>
          <w:sz w:val="21"/>
          <w:szCs w:val="21"/>
        </w:rPr>
        <w:t>.</w:t>
      </w:r>
    </w:p>
    <w:p w14:paraId="2F79916A" w14:textId="77777777" w:rsidR="008B0FC5" w:rsidRPr="00B17692" w:rsidRDefault="006C3039" w:rsidP="00E61AC2">
      <w:pPr>
        <w:jc w:val="both"/>
        <w:rPr>
          <w:sz w:val="21"/>
          <w:szCs w:val="21"/>
        </w:rPr>
      </w:pPr>
      <w:r w:rsidRPr="00B17692">
        <w:rPr>
          <w:sz w:val="21"/>
          <w:szCs w:val="21"/>
        </w:rPr>
        <w:t>Las compañías de cruceros continúan invirtiendo en las más avanzadas tecnologías para lograr llegar a cero emisiones netas en 2050. Se han llevado a cabo varias experiencias con combustibles sostenibles y se invierte en investigación sobre motores de metanol e hidrogeno. La mitad de los 50 barcos que se construirán en los próximos cinco años usarán Gas Natural Licuado como combustible, mientras que los 25 restantes estarán provistos de potentes sistemas de filtrado de gases</w:t>
      </w:r>
      <w:r w:rsidR="008B0FC5" w:rsidRPr="00B17692">
        <w:rPr>
          <w:sz w:val="21"/>
          <w:szCs w:val="21"/>
        </w:rPr>
        <w:t>.</w:t>
      </w:r>
    </w:p>
    <w:p w14:paraId="6F5D6422" w14:textId="724EEAAF" w:rsidR="006C3039" w:rsidRPr="00B17692" w:rsidRDefault="008B0FC5" w:rsidP="00E61AC2">
      <w:pPr>
        <w:jc w:val="both"/>
        <w:rPr>
          <w:sz w:val="21"/>
          <w:szCs w:val="21"/>
        </w:rPr>
      </w:pPr>
      <w:r w:rsidRPr="00B17692">
        <w:rPr>
          <w:sz w:val="21"/>
          <w:szCs w:val="21"/>
        </w:rPr>
        <w:t>Buena parte de estos nuevos barcos también estarán dotados de conexión eléctrica a tierra, de forma que puedan apagar sus motores mientras están en puerto. Actualmente, son pocos los puertos que disponen de ese suministro de energía de origen sostenible, pero hay gran cantidad de proyectos en marcha a inaugurar en los próximos años.</w:t>
      </w:r>
    </w:p>
    <w:p w14:paraId="130ED8B4" w14:textId="126B37F0" w:rsidR="008B0FC5" w:rsidRPr="00B17692" w:rsidRDefault="00AB6C98" w:rsidP="00E61AC2">
      <w:pPr>
        <w:jc w:val="both"/>
        <w:rPr>
          <w:sz w:val="21"/>
          <w:szCs w:val="21"/>
        </w:rPr>
      </w:pPr>
      <w:r w:rsidRPr="00B17692">
        <w:rPr>
          <w:sz w:val="21"/>
          <w:szCs w:val="21"/>
        </w:rPr>
        <w:t xml:space="preserve">Altos Directivos, ejecutivos internacionales de navieras, autoridades portuarias, agentes de viaje y empresas y expertos del sector estarán presentes en uno de los congresos de cruceros más importantes del mundo.  El evento contará con la intervención de ponentes de la alta dirección de compañías de cruceros como </w:t>
      </w:r>
      <w:r w:rsidR="00455BD4" w:rsidRPr="00B17692">
        <w:rPr>
          <w:sz w:val="21"/>
          <w:szCs w:val="21"/>
        </w:rPr>
        <w:t xml:space="preserve">Alessandro </w:t>
      </w:r>
      <w:proofErr w:type="spellStart"/>
      <w:r w:rsidR="00455BD4" w:rsidRPr="00B17692">
        <w:rPr>
          <w:sz w:val="21"/>
          <w:szCs w:val="21"/>
        </w:rPr>
        <w:t>Carollo</w:t>
      </w:r>
      <w:proofErr w:type="spellEnd"/>
      <w:r w:rsidR="00455BD4" w:rsidRPr="00B17692">
        <w:rPr>
          <w:sz w:val="21"/>
          <w:szCs w:val="21"/>
        </w:rPr>
        <w:t xml:space="preserve">, Director </w:t>
      </w:r>
      <w:proofErr w:type="spellStart"/>
      <w:r w:rsidR="00455BD4" w:rsidRPr="00B17692">
        <w:rPr>
          <w:sz w:val="21"/>
          <w:szCs w:val="21"/>
        </w:rPr>
        <w:t>Government</w:t>
      </w:r>
      <w:proofErr w:type="spellEnd"/>
      <w:r w:rsidR="00455BD4" w:rsidRPr="00B17692">
        <w:rPr>
          <w:sz w:val="21"/>
          <w:szCs w:val="21"/>
        </w:rPr>
        <w:t xml:space="preserve"> </w:t>
      </w:r>
      <w:proofErr w:type="spellStart"/>
      <w:r w:rsidR="00455BD4" w:rsidRPr="00B17692">
        <w:rPr>
          <w:sz w:val="21"/>
          <w:szCs w:val="21"/>
        </w:rPr>
        <w:t>Relations</w:t>
      </w:r>
      <w:proofErr w:type="spellEnd"/>
      <w:r w:rsidR="00455BD4" w:rsidRPr="00B17692">
        <w:rPr>
          <w:sz w:val="21"/>
          <w:szCs w:val="21"/>
        </w:rPr>
        <w:t xml:space="preserve"> de </w:t>
      </w:r>
      <w:r w:rsidR="00455BD4" w:rsidRPr="00B17692">
        <w:rPr>
          <w:b/>
          <w:bCs/>
          <w:sz w:val="21"/>
          <w:szCs w:val="21"/>
        </w:rPr>
        <w:t xml:space="preserve">Royal </w:t>
      </w:r>
      <w:proofErr w:type="spellStart"/>
      <w:r w:rsidR="00455BD4" w:rsidRPr="00B17692">
        <w:rPr>
          <w:b/>
          <w:bCs/>
          <w:sz w:val="21"/>
          <w:szCs w:val="21"/>
        </w:rPr>
        <w:t>Caribbean</w:t>
      </w:r>
      <w:proofErr w:type="spellEnd"/>
      <w:r w:rsidR="00455BD4" w:rsidRPr="00B17692">
        <w:rPr>
          <w:b/>
          <w:bCs/>
          <w:sz w:val="21"/>
          <w:szCs w:val="21"/>
        </w:rPr>
        <w:t>;</w:t>
      </w:r>
      <w:r w:rsidR="00455BD4" w:rsidRPr="00B17692">
        <w:rPr>
          <w:sz w:val="21"/>
          <w:szCs w:val="21"/>
        </w:rPr>
        <w:t xml:space="preserve"> </w:t>
      </w:r>
      <w:r w:rsidR="004457B1" w:rsidRPr="00B17692">
        <w:rPr>
          <w:rStyle w:val="Textoennegrita"/>
          <w:b w:val="0"/>
          <w:bCs w:val="0"/>
          <w:sz w:val="21"/>
          <w:szCs w:val="21"/>
        </w:rPr>
        <w:t xml:space="preserve">Andrea </w:t>
      </w:r>
      <w:proofErr w:type="spellStart"/>
      <w:r w:rsidR="004457B1" w:rsidRPr="00B17692">
        <w:rPr>
          <w:rStyle w:val="Textoennegrita"/>
          <w:b w:val="0"/>
          <w:bCs w:val="0"/>
          <w:sz w:val="21"/>
          <w:szCs w:val="21"/>
        </w:rPr>
        <w:t>Zito</w:t>
      </w:r>
      <w:proofErr w:type="spellEnd"/>
      <w:r w:rsidR="004457B1" w:rsidRPr="00B17692">
        <w:rPr>
          <w:sz w:val="21"/>
          <w:szCs w:val="21"/>
        </w:rPr>
        <w:t xml:space="preserve">, </w:t>
      </w:r>
      <w:r w:rsidR="00455BD4" w:rsidRPr="00B17692">
        <w:rPr>
          <w:sz w:val="21"/>
          <w:szCs w:val="21"/>
        </w:rPr>
        <w:t xml:space="preserve">CEO de </w:t>
      </w:r>
      <w:r w:rsidR="00455BD4" w:rsidRPr="00B17692">
        <w:rPr>
          <w:b/>
          <w:bCs/>
          <w:sz w:val="21"/>
          <w:szCs w:val="21"/>
        </w:rPr>
        <w:t>Swan Hellenic;</w:t>
      </w:r>
      <w:r w:rsidR="00455BD4" w:rsidRPr="00B17692">
        <w:rPr>
          <w:sz w:val="21"/>
          <w:szCs w:val="21"/>
        </w:rPr>
        <w:t xml:space="preserve"> Linden Coppel, Vice </w:t>
      </w:r>
      <w:proofErr w:type="spellStart"/>
      <w:r w:rsidR="00455BD4" w:rsidRPr="00B17692">
        <w:rPr>
          <w:sz w:val="21"/>
          <w:szCs w:val="21"/>
        </w:rPr>
        <w:t>President</w:t>
      </w:r>
      <w:proofErr w:type="spellEnd"/>
      <w:r w:rsidR="00455BD4" w:rsidRPr="00B17692">
        <w:rPr>
          <w:sz w:val="21"/>
          <w:szCs w:val="21"/>
        </w:rPr>
        <w:t xml:space="preserve"> </w:t>
      </w:r>
      <w:proofErr w:type="spellStart"/>
      <w:r w:rsidR="00455BD4" w:rsidRPr="00B17692">
        <w:rPr>
          <w:sz w:val="21"/>
          <w:szCs w:val="21"/>
        </w:rPr>
        <w:t>Sustainability</w:t>
      </w:r>
      <w:proofErr w:type="spellEnd"/>
      <w:r w:rsidR="00455BD4" w:rsidRPr="00B17692">
        <w:rPr>
          <w:sz w:val="21"/>
          <w:szCs w:val="21"/>
        </w:rPr>
        <w:t xml:space="preserve"> &amp; ESG de </w:t>
      </w:r>
      <w:r w:rsidR="00455BD4" w:rsidRPr="00B17692">
        <w:rPr>
          <w:b/>
          <w:bCs/>
          <w:sz w:val="21"/>
          <w:szCs w:val="21"/>
        </w:rPr>
        <w:t xml:space="preserve">MSC </w:t>
      </w:r>
      <w:proofErr w:type="spellStart"/>
      <w:r w:rsidR="00455BD4" w:rsidRPr="00B17692">
        <w:rPr>
          <w:b/>
          <w:bCs/>
          <w:sz w:val="21"/>
          <w:szCs w:val="21"/>
        </w:rPr>
        <w:t>Cruises</w:t>
      </w:r>
      <w:proofErr w:type="spellEnd"/>
      <w:r w:rsidR="00455BD4" w:rsidRPr="00B17692">
        <w:rPr>
          <w:b/>
          <w:bCs/>
          <w:sz w:val="21"/>
          <w:szCs w:val="21"/>
        </w:rPr>
        <w:t>;</w:t>
      </w:r>
      <w:r w:rsidR="00455BD4" w:rsidRPr="00B17692">
        <w:rPr>
          <w:sz w:val="21"/>
          <w:szCs w:val="21"/>
        </w:rPr>
        <w:t xml:space="preserve"> </w:t>
      </w:r>
      <w:r w:rsidR="002B3249" w:rsidRPr="00B17692">
        <w:rPr>
          <w:sz w:val="21"/>
          <w:szCs w:val="21"/>
        </w:rPr>
        <w:t xml:space="preserve">Christopher </w:t>
      </w:r>
      <w:proofErr w:type="spellStart"/>
      <w:r w:rsidR="002B3249" w:rsidRPr="00B17692">
        <w:rPr>
          <w:sz w:val="21"/>
          <w:szCs w:val="21"/>
        </w:rPr>
        <w:t>Prelog</w:t>
      </w:r>
      <w:proofErr w:type="spellEnd"/>
      <w:r w:rsidR="002B3249" w:rsidRPr="00B17692">
        <w:rPr>
          <w:sz w:val="21"/>
          <w:szCs w:val="21"/>
        </w:rPr>
        <w:t xml:space="preserve">, Presidente de </w:t>
      </w:r>
      <w:proofErr w:type="spellStart"/>
      <w:r w:rsidR="002B3249" w:rsidRPr="00B17692">
        <w:rPr>
          <w:b/>
          <w:bCs/>
          <w:sz w:val="21"/>
          <w:szCs w:val="21"/>
        </w:rPr>
        <w:t>Windstar</w:t>
      </w:r>
      <w:proofErr w:type="spellEnd"/>
      <w:r w:rsidR="002B3249" w:rsidRPr="00B17692">
        <w:rPr>
          <w:b/>
          <w:bCs/>
          <w:sz w:val="21"/>
          <w:szCs w:val="21"/>
        </w:rPr>
        <w:t xml:space="preserve"> </w:t>
      </w:r>
      <w:proofErr w:type="spellStart"/>
      <w:r w:rsidR="002B3249" w:rsidRPr="00B17692">
        <w:rPr>
          <w:b/>
          <w:bCs/>
          <w:sz w:val="21"/>
          <w:szCs w:val="21"/>
        </w:rPr>
        <w:t>Cruises</w:t>
      </w:r>
      <w:proofErr w:type="spellEnd"/>
      <w:r w:rsidR="00455BD4" w:rsidRPr="00B17692">
        <w:rPr>
          <w:b/>
          <w:bCs/>
          <w:sz w:val="21"/>
          <w:szCs w:val="21"/>
        </w:rPr>
        <w:t>;</w:t>
      </w:r>
      <w:r w:rsidR="002B3249" w:rsidRPr="00B17692">
        <w:rPr>
          <w:sz w:val="21"/>
          <w:szCs w:val="21"/>
        </w:rPr>
        <w:t xml:space="preserve"> </w:t>
      </w:r>
      <w:r w:rsidR="00455BD4" w:rsidRPr="00B17692">
        <w:rPr>
          <w:sz w:val="21"/>
          <w:szCs w:val="21"/>
        </w:rPr>
        <w:t xml:space="preserve">Andreas </w:t>
      </w:r>
      <w:proofErr w:type="spellStart"/>
      <w:r w:rsidR="00455BD4" w:rsidRPr="00B17692">
        <w:rPr>
          <w:sz w:val="21"/>
          <w:szCs w:val="21"/>
        </w:rPr>
        <w:t>Nüssel</w:t>
      </w:r>
      <w:proofErr w:type="spellEnd"/>
      <w:r w:rsidR="00455BD4" w:rsidRPr="00B17692">
        <w:rPr>
          <w:sz w:val="21"/>
          <w:szCs w:val="21"/>
        </w:rPr>
        <w:t xml:space="preserve">, </w:t>
      </w:r>
      <w:proofErr w:type="spellStart"/>
      <w:r w:rsidR="00455BD4" w:rsidRPr="00B17692">
        <w:rPr>
          <w:sz w:val="21"/>
          <w:szCs w:val="21"/>
        </w:rPr>
        <w:t>Managing</w:t>
      </w:r>
      <w:proofErr w:type="spellEnd"/>
      <w:r w:rsidR="00455BD4" w:rsidRPr="00B17692">
        <w:rPr>
          <w:sz w:val="21"/>
          <w:szCs w:val="21"/>
        </w:rPr>
        <w:t xml:space="preserve"> Director </w:t>
      </w:r>
      <w:proofErr w:type="spellStart"/>
      <w:r w:rsidR="00455BD4" w:rsidRPr="00B17692">
        <w:rPr>
          <w:sz w:val="21"/>
          <w:szCs w:val="21"/>
        </w:rPr>
        <w:t>Europe</w:t>
      </w:r>
      <w:proofErr w:type="spellEnd"/>
      <w:r w:rsidR="00455BD4" w:rsidRPr="00B17692">
        <w:rPr>
          <w:sz w:val="21"/>
          <w:szCs w:val="21"/>
        </w:rPr>
        <w:t xml:space="preserve"> de </w:t>
      </w:r>
      <w:proofErr w:type="spellStart"/>
      <w:r w:rsidR="00455BD4" w:rsidRPr="00B17692">
        <w:rPr>
          <w:b/>
          <w:bCs/>
          <w:sz w:val="21"/>
          <w:szCs w:val="21"/>
        </w:rPr>
        <w:t>Silversea</w:t>
      </w:r>
      <w:proofErr w:type="spellEnd"/>
      <w:r w:rsidR="00455BD4" w:rsidRPr="00B17692">
        <w:rPr>
          <w:b/>
          <w:bCs/>
          <w:sz w:val="21"/>
          <w:szCs w:val="21"/>
        </w:rPr>
        <w:t xml:space="preserve"> </w:t>
      </w:r>
      <w:proofErr w:type="spellStart"/>
      <w:r w:rsidR="00455BD4" w:rsidRPr="00B17692">
        <w:rPr>
          <w:b/>
          <w:bCs/>
          <w:sz w:val="21"/>
          <w:szCs w:val="21"/>
        </w:rPr>
        <w:t>Cruises</w:t>
      </w:r>
      <w:proofErr w:type="spellEnd"/>
      <w:r w:rsidR="00455BD4" w:rsidRPr="00B17692">
        <w:rPr>
          <w:b/>
          <w:bCs/>
          <w:sz w:val="21"/>
          <w:szCs w:val="21"/>
        </w:rPr>
        <w:t>;</w:t>
      </w:r>
      <w:r w:rsidR="00455BD4" w:rsidRPr="00B17692">
        <w:rPr>
          <w:sz w:val="21"/>
          <w:szCs w:val="21"/>
        </w:rPr>
        <w:t xml:space="preserve"> Matt </w:t>
      </w:r>
      <w:proofErr w:type="spellStart"/>
      <w:r w:rsidR="00455BD4" w:rsidRPr="00B17692">
        <w:rPr>
          <w:sz w:val="21"/>
          <w:szCs w:val="21"/>
        </w:rPr>
        <w:t>Lebbern</w:t>
      </w:r>
      <w:proofErr w:type="spellEnd"/>
      <w:r w:rsidR="00455BD4" w:rsidRPr="00B17692">
        <w:rPr>
          <w:sz w:val="21"/>
          <w:szCs w:val="21"/>
        </w:rPr>
        <w:t xml:space="preserve">, Sales Manager </w:t>
      </w:r>
      <w:proofErr w:type="spellStart"/>
      <w:r w:rsidR="00455BD4" w:rsidRPr="00B17692">
        <w:rPr>
          <w:sz w:val="21"/>
          <w:szCs w:val="21"/>
        </w:rPr>
        <w:t>Europe</w:t>
      </w:r>
      <w:proofErr w:type="spellEnd"/>
      <w:r w:rsidR="00455BD4" w:rsidRPr="00B17692">
        <w:rPr>
          <w:sz w:val="21"/>
          <w:szCs w:val="21"/>
        </w:rPr>
        <w:t xml:space="preserve"> &amp; New </w:t>
      </w:r>
      <w:proofErr w:type="spellStart"/>
      <w:r w:rsidR="00455BD4" w:rsidRPr="00B17692">
        <w:rPr>
          <w:sz w:val="21"/>
          <w:szCs w:val="21"/>
        </w:rPr>
        <w:t>Markets</w:t>
      </w:r>
      <w:proofErr w:type="spellEnd"/>
      <w:r w:rsidR="00455BD4" w:rsidRPr="00B17692">
        <w:rPr>
          <w:sz w:val="21"/>
          <w:szCs w:val="21"/>
        </w:rPr>
        <w:t xml:space="preserve"> de </w:t>
      </w:r>
      <w:proofErr w:type="spellStart"/>
      <w:r w:rsidR="00455BD4" w:rsidRPr="00B17692">
        <w:rPr>
          <w:b/>
          <w:bCs/>
          <w:sz w:val="21"/>
          <w:szCs w:val="21"/>
        </w:rPr>
        <w:t>Virgin</w:t>
      </w:r>
      <w:proofErr w:type="spellEnd"/>
      <w:r w:rsidR="00455BD4" w:rsidRPr="00B17692">
        <w:rPr>
          <w:b/>
          <w:bCs/>
          <w:sz w:val="21"/>
          <w:szCs w:val="21"/>
        </w:rPr>
        <w:t xml:space="preserve"> </w:t>
      </w:r>
      <w:proofErr w:type="spellStart"/>
      <w:r w:rsidR="00455BD4" w:rsidRPr="00B17692">
        <w:rPr>
          <w:b/>
          <w:bCs/>
          <w:sz w:val="21"/>
          <w:szCs w:val="21"/>
        </w:rPr>
        <w:t>Voyages</w:t>
      </w:r>
      <w:proofErr w:type="spellEnd"/>
      <w:r w:rsidR="00455BD4" w:rsidRPr="00B17692">
        <w:rPr>
          <w:b/>
          <w:bCs/>
          <w:sz w:val="21"/>
          <w:szCs w:val="21"/>
        </w:rPr>
        <w:t xml:space="preserve"> International; </w:t>
      </w:r>
      <w:r w:rsidR="001B3681" w:rsidRPr="00B17692">
        <w:rPr>
          <w:sz w:val="21"/>
          <w:szCs w:val="21"/>
        </w:rPr>
        <w:t xml:space="preserve">Marie-Caroline Laurent, Directora General </w:t>
      </w:r>
      <w:r w:rsidR="00B17692" w:rsidRPr="00B17692">
        <w:rPr>
          <w:sz w:val="21"/>
          <w:szCs w:val="21"/>
        </w:rPr>
        <w:t xml:space="preserve">Europa </w:t>
      </w:r>
      <w:r w:rsidR="001B3681" w:rsidRPr="00B17692">
        <w:rPr>
          <w:sz w:val="21"/>
          <w:szCs w:val="21"/>
        </w:rPr>
        <w:t xml:space="preserve">de </w:t>
      </w:r>
      <w:r w:rsidR="001B3681" w:rsidRPr="00B17692">
        <w:rPr>
          <w:b/>
          <w:bCs/>
          <w:sz w:val="21"/>
          <w:szCs w:val="21"/>
        </w:rPr>
        <w:t>CLIA</w:t>
      </w:r>
      <w:r w:rsidR="00B17692" w:rsidRPr="00B17692">
        <w:rPr>
          <w:sz w:val="21"/>
          <w:szCs w:val="21"/>
        </w:rPr>
        <w:t>;</w:t>
      </w:r>
      <w:r w:rsidR="002B3249" w:rsidRPr="00B17692">
        <w:rPr>
          <w:sz w:val="21"/>
          <w:szCs w:val="21"/>
        </w:rPr>
        <w:t xml:space="preserve"> o </w:t>
      </w:r>
      <w:r w:rsidR="002B3249" w:rsidRPr="00B17692">
        <w:rPr>
          <w:rStyle w:val="Textoennegrita"/>
          <w:b w:val="0"/>
          <w:bCs w:val="0"/>
          <w:sz w:val="21"/>
          <w:szCs w:val="21"/>
        </w:rPr>
        <w:t>Sander Groothuis</w:t>
      </w:r>
      <w:r w:rsidR="002B3249" w:rsidRPr="00B17692">
        <w:rPr>
          <w:sz w:val="21"/>
          <w:szCs w:val="21"/>
        </w:rPr>
        <w:t xml:space="preserve">, Vice President Port &amp; Shore </w:t>
      </w:r>
      <w:proofErr w:type="spellStart"/>
      <w:r w:rsidR="002B3249" w:rsidRPr="00B17692">
        <w:rPr>
          <w:sz w:val="21"/>
          <w:szCs w:val="21"/>
        </w:rPr>
        <w:t>Operations</w:t>
      </w:r>
      <w:proofErr w:type="spellEnd"/>
      <w:r w:rsidR="002B3249" w:rsidRPr="00B17692">
        <w:rPr>
          <w:sz w:val="21"/>
          <w:szCs w:val="21"/>
        </w:rPr>
        <w:t xml:space="preserve">  de </w:t>
      </w:r>
      <w:proofErr w:type="spellStart"/>
      <w:r w:rsidR="002B3249" w:rsidRPr="00B17692">
        <w:rPr>
          <w:b/>
          <w:bCs/>
          <w:sz w:val="21"/>
          <w:szCs w:val="21"/>
        </w:rPr>
        <w:t>Carnival</w:t>
      </w:r>
      <w:proofErr w:type="spellEnd"/>
      <w:r w:rsidR="002B3249" w:rsidRPr="00B17692">
        <w:rPr>
          <w:b/>
          <w:bCs/>
          <w:sz w:val="21"/>
          <w:szCs w:val="21"/>
        </w:rPr>
        <w:t xml:space="preserve"> UK </w:t>
      </w:r>
      <w:r w:rsidR="002B3249" w:rsidRPr="00B17692">
        <w:rPr>
          <w:sz w:val="21"/>
          <w:szCs w:val="21"/>
        </w:rPr>
        <w:t>(P&amp;O, CUNARD)</w:t>
      </w:r>
      <w:r w:rsidR="008B0FC5" w:rsidRPr="00B17692">
        <w:rPr>
          <w:sz w:val="21"/>
          <w:szCs w:val="21"/>
        </w:rPr>
        <w:t xml:space="preserve"> </w:t>
      </w:r>
      <w:r w:rsidRPr="00B17692">
        <w:rPr>
          <w:sz w:val="21"/>
          <w:szCs w:val="21"/>
        </w:rPr>
        <w:t>entre otros.</w:t>
      </w:r>
    </w:p>
    <w:p w14:paraId="0D9280EA" w14:textId="1DA3A2F4" w:rsidR="003E2C6D" w:rsidRPr="002B3249" w:rsidRDefault="003E2C6D" w:rsidP="003E2C6D">
      <w:pPr>
        <w:spacing w:after="0" w:line="240" w:lineRule="auto"/>
        <w:rPr>
          <w:b/>
          <w:bCs/>
          <w:lang w:val="en-GB"/>
        </w:rPr>
      </w:pPr>
      <w:r w:rsidRPr="002B3249">
        <w:rPr>
          <w:b/>
          <w:bCs/>
          <w:lang w:val="en-GB"/>
        </w:rPr>
        <w:t xml:space="preserve">CRUISES NEWS MEDIA GROUP </w:t>
      </w:r>
      <w:proofErr w:type="gramStart"/>
      <w:r w:rsidRPr="002B3249">
        <w:rPr>
          <w:b/>
          <w:bCs/>
          <w:lang w:val="en-GB"/>
        </w:rPr>
        <w:t>-  INTERNATIONAL</w:t>
      </w:r>
      <w:proofErr w:type="gramEnd"/>
      <w:r w:rsidRPr="002B3249">
        <w:rPr>
          <w:b/>
          <w:bCs/>
          <w:lang w:val="en-GB"/>
        </w:rPr>
        <w:t xml:space="preserve"> CRUISE SUMMIT 202</w:t>
      </w:r>
      <w:r w:rsidR="00D50E1A" w:rsidRPr="002B3249">
        <w:rPr>
          <w:b/>
          <w:bCs/>
          <w:lang w:val="en-GB"/>
        </w:rPr>
        <w:t>3</w:t>
      </w:r>
      <w:r w:rsidRPr="002B3249">
        <w:rPr>
          <w:b/>
          <w:bCs/>
          <w:lang w:val="en-GB"/>
        </w:rPr>
        <w:tab/>
      </w:r>
      <w:r w:rsidRPr="002B3249">
        <w:rPr>
          <w:b/>
          <w:bCs/>
          <w:lang w:val="en-GB"/>
        </w:rPr>
        <w:tab/>
      </w:r>
    </w:p>
    <w:p w14:paraId="48684B9A" w14:textId="5AA35F83" w:rsidR="003E2C6D" w:rsidRPr="002B3249" w:rsidRDefault="003E2C6D" w:rsidP="003E2C6D">
      <w:pPr>
        <w:spacing w:after="0" w:line="240" w:lineRule="auto"/>
        <w:rPr>
          <w:rStyle w:val="Hipervnculo"/>
          <w:b/>
          <w:bCs/>
        </w:rPr>
      </w:pPr>
      <w:r w:rsidRPr="002B3249">
        <w:rPr>
          <w:rStyle w:val="Textoennegrita"/>
        </w:rPr>
        <w:t xml:space="preserve">MADRID </w:t>
      </w:r>
      <w:r w:rsidR="002D17A9" w:rsidRPr="002B3249">
        <w:rPr>
          <w:rStyle w:val="Textoennegrita"/>
        </w:rPr>
        <w:t xml:space="preserve">14 y </w:t>
      </w:r>
      <w:proofErr w:type="gramStart"/>
      <w:r w:rsidR="002D17A9" w:rsidRPr="002B3249">
        <w:rPr>
          <w:rStyle w:val="Textoennegrita"/>
        </w:rPr>
        <w:t xml:space="preserve">15 </w:t>
      </w:r>
      <w:r w:rsidRPr="002B3249">
        <w:rPr>
          <w:rStyle w:val="Textoennegrita"/>
        </w:rPr>
        <w:t xml:space="preserve"> de</w:t>
      </w:r>
      <w:proofErr w:type="gramEnd"/>
      <w:r w:rsidRPr="002B3249">
        <w:rPr>
          <w:rStyle w:val="Textoennegrita"/>
        </w:rPr>
        <w:t xml:space="preserve"> noviembre. Hotel Meliá Castilla. Madrid </w:t>
      </w:r>
      <w:r w:rsidRPr="002B3249">
        <w:rPr>
          <w:b/>
          <w:bCs/>
        </w:rPr>
        <w:br/>
      </w:r>
      <w:r w:rsidRPr="002B3249">
        <w:rPr>
          <w:rStyle w:val="Textoennegrita"/>
        </w:rPr>
        <w:t xml:space="preserve">Información </w:t>
      </w:r>
      <w:hyperlink r:id="rId6" w:history="1">
        <w:r w:rsidRPr="002B3249">
          <w:rPr>
            <w:rStyle w:val="Hipervnculo"/>
            <w:b/>
            <w:bCs/>
          </w:rPr>
          <w:t>www.internationalcruisesummit.com</w:t>
        </w:r>
      </w:hyperlink>
      <w:r w:rsidRPr="002B3249">
        <w:rPr>
          <w:rStyle w:val="Hipervnculo"/>
          <w:b/>
          <w:bCs/>
        </w:rPr>
        <w:t xml:space="preserve"> </w:t>
      </w:r>
      <w:r w:rsidRPr="002B3249">
        <w:rPr>
          <w:rStyle w:val="Textoennegrita"/>
        </w:rPr>
        <w:t xml:space="preserve">Contacto: </w:t>
      </w:r>
      <w:hyperlink r:id="rId7" w:history="1">
        <w:r w:rsidRPr="002B3249">
          <w:rPr>
            <w:rStyle w:val="Hipervnculo"/>
            <w:b/>
            <w:bCs/>
          </w:rPr>
          <w:t>ics@internationalcruisesummit.com</w:t>
        </w:r>
      </w:hyperlink>
    </w:p>
    <w:p w14:paraId="57CB810C" w14:textId="7DFFC359" w:rsidR="00181491" w:rsidRDefault="003E2C6D" w:rsidP="00937E5E">
      <w:pPr>
        <w:spacing w:after="0" w:line="240" w:lineRule="auto"/>
        <w:rPr>
          <w:rStyle w:val="Textoennegrita"/>
          <w:sz w:val="18"/>
          <w:szCs w:val="18"/>
        </w:rPr>
      </w:pPr>
      <w:r w:rsidRPr="00BC6CB8">
        <w:rPr>
          <w:b/>
          <w:bCs/>
        </w:rPr>
        <w:t xml:space="preserve">registro de medios: </w:t>
      </w:r>
      <w:hyperlink r:id="rId8" w:history="1">
        <w:r w:rsidR="00937E5E" w:rsidRPr="00937E5E">
          <w:rPr>
            <w:rStyle w:val="Hipervnculo"/>
            <w:b/>
            <w:bCs/>
          </w:rPr>
          <w:t>https://internationalcruisesummit.com/registration-media-partners.html</w:t>
        </w:r>
      </w:hyperlink>
    </w:p>
    <w:p w14:paraId="3E6CC21A" w14:textId="77777777" w:rsidR="00B7019B" w:rsidRDefault="00B7019B" w:rsidP="00E61AC2">
      <w:pPr>
        <w:spacing w:after="0" w:line="240" w:lineRule="auto"/>
        <w:jc w:val="both"/>
        <w:rPr>
          <w:rStyle w:val="Textoennegrita"/>
          <w:sz w:val="18"/>
          <w:szCs w:val="18"/>
        </w:rPr>
      </w:pPr>
    </w:p>
    <w:p w14:paraId="2FE205CB" w14:textId="6A223C36" w:rsidR="00E61AC2" w:rsidRPr="00181491" w:rsidRDefault="003E2C6D" w:rsidP="00E61AC2">
      <w:pPr>
        <w:spacing w:after="0" w:line="240" w:lineRule="auto"/>
        <w:jc w:val="both"/>
        <w:rPr>
          <w:rStyle w:val="Textoennegrita"/>
          <w:sz w:val="18"/>
          <w:szCs w:val="18"/>
        </w:rPr>
      </w:pPr>
      <w:r w:rsidRPr="00181491">
        <w:rPr>
          <w:rStyle w:val="Textoennegrita"/>
          <w:sz w:val="18"/>
          <w:szCs w:val="18"/>
        </w:rPr>
        <w:t xml:space="preserve">CruisesNews Media </w:t>
      </w:r>
      <w:proofErr w:type="spellStart"/>
      <w:r w:rsidRPr="00181491">
        <w:rPr>
          <w:rStyle w:val="Textoennegrita"/>
          <w:sz w:val="18"/>
          <w:szCs w:val="18"/>
        </w:rPr>
        <w:t>Group</w:t>
      </w:r>
      <w:proofErr w:type="spellEnd"/>
      <w:r w:rsidRPr="00181491">
        <w:rPr>
          <w:rStyle w:val="Textoennegrita"/>
          <w:sz w:val="18"/>
          <w:szCs w:val="18"/>
        </w:rPr>
        <w:t xml:space="preserve"> </w:t>
      </w:r>
    </w:p>
    <w:p w14:paraId="490A85C6" w14:textId="6CFC6E23" w:rsidR="007B4CCD" w:rsidRPr="00181491" w:rsidRDefault="003E2C6D" w:rsidP="003E2C6D">
      <w:pPr>
        <w:spacing w:after="0" w:line="240" w:lineRule="auto"/>
        <w:rPr>
          <w:rStyle w:val="Hipervnculo"/>
          <w:color w:val="auto"/>
          <w:sz w:val="18"/>
          <w:szCs w:val="18"/>
          <w:u w:val="none"/>
        </w:rPr>
      </w:pPr>
      <w:r w:rsidRPr="00181491">
        <w:rPr>
          <w:b/>
          <w:bCs/>
          <w:sz w:val="18"/>
          <w:szCs w:val="18"/>
        </w:rPr>
        <w:t>Rosa de Lima, 1</w:t>
      </w:r>
      <w:r w:rsidRPr="00181491">
        <w:rPr>
          <w:b/>
          <w:bCs/>
          <w:sz w:val="18"/>
          <w:szCs w:val="18"/>
        </w:rPr>
        <w:br/>
      </w:r>
      <w:r w:rsidRPr="00181491">
        <w:rPr>
          <w:sz w:val="18"/>
          <w:szCs w:val="18"/>
        </w:rPr>
        <w:t>28290 Las Matas - Madrid – SPAIN</w:t>
      </w:r>
      <w:r w:rsidRPr="00181491">
        <w:rPr>
          <w:sz w:val="18"/>
          <w:szCs w:val="18"/>
        </w:rPr>
        <w:tab/>
      </w:r>
      <w:r w:rsidRPr="00181491">
        <w:rPr>
          <w:sz w:val="18"/>
          <w:szCs w:val="18"/>
        </w:rPr>
        <w:tab/>
      </w:r>
      <w:r w:rsidRPr="00181491">
        <w:rPr>
          <w:sz w:val="18"/>
          <w:szCs w:val="18"/>
        </w:rPr>
        <w:tab/>
      </w:r>
      <w:r w:rsidRPr="00181491">
        <w:rPr>
          <w:sz w:val="18"/>
          <w:szCs w:val="18"/>
        </w:rPr>
        <w:br/>
        <w:t>Tel. +34916306499</w:t>
      </w:r>
      <w:r w:rsidRPr="00181491">
        <w:rPr>
          <w:sz w:val="18"/>
          <w:szCs w:val="18"/>
        </w:rPr>
        <w:br/>
      </w:r>
      <w:hyperlink r:id="rId9" w:history="1">
        <w:r w:rsidR="007B4CCD" w:rsidRPr="00181491">
          <w:rPr>
            <w:rStyle w:val="Hipervnculo"/>
            <w:sz w:val="18"/>
            <w:szCs w:val="18"/>
          </w:rPr>
          <w:t>www.cruisesnews.es</w:t>
        </w:r>
      </w:hyperlink>
      <w:r w:rsidR="007B4CCD" w:rsidRPr="00181491">
        <w:rPr>
          <w:sz w:val="18"/>
          <w:szCs w:val="18"/>
        </w:rPr>
        <w:t xml:space="preserve"> </w:t>
      </w:r>
      <w:r w:rsidRPr="00181491">
        <w:rPr>
          <w:sz w:val="18"/>
          <w:szCs w:val="18"/>
        </w:rPr>
        <w:t xml:space="preserve"> - </w:t>
      </w:r>
      <w:hyperlink r:id="rId10" w:history="1">
        <w:r w:rsidR="007B4CCD" w:rsidRPr="00181491">
          <w:rPr>
            <w:rStyle w:val="Hipervnculo"/>
            <w:sz w:val="18"/>
            <w:szCs w:val="18"/>
          </w:rPr>
          <w:t>informacion@cruisesnews.es</w:t>
        </w:r>
      </w:hyperlink>
    </w:p>
    <w:p w14:paraId="639939D5" w14:textId="0888C7C5" w:rsidR="00AB6C98" w:rsidRDefault="003E2C6D" w:rsidP="00E61AC2">
      <w:pPr>
        <w:spacing w:after="0" w:line="240" w:lineRule="auto"/>
        <w:rPr>
          <w:rStyle w:val="Hipervnculo"/>
          <w:b/>
          <w:bCs/>
        </w:rPr>
      </w:pPr>
      <w:r w:rsidRPr="003E2C6D">
        <w:rPr>
          <w:rStyle w:val="Hipervnculo"/>
          <w:color w:val="auto"/>
          <w:u w:val="none"/>
        </w:rPr>
        <w:t xml:space="preserve"> </w:t>
      </w:r>
      <w:r w:rsidRPr="003E2C6D">
        <w:br/>
      </w:r>
      <w:r>
        <w:rPr>
          <w:noProof/>
        </w:rPr>
        <w:drawing>
          <wp:inline distT="0" distB="0" distL="0" distR="0" wp14:anchorId="50A1A0C5" wp14:editId="036AD93A">
            <wp:extent cx="901700" cy="306962"/>
            <wp:effectExtent l="0" t="0" r="0" b="0"/>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2121" cy="313914"/>
                    </a:xfrm>
                    <a:prstGeom prst="rect">
                      <a:avLst/>
                    </a:prstGeom>
                    <a:noFill/>
                    <a:ln>
                      <a:noFill/>
                    </a:ln>
                  </pic:spPr>
                </pic:pic>
              </a:graphicData>
            </a:graphic>
          </wp:inline>
        </w:drawing>
      </w:r>
    </w:p>
    <w:sectPr w:rsidR="00AB6C98" w:rsidSect="002B3249">
      <w:headerReference w:type="default" r:id="rId12"/>
      <w:pgSz w:w="11906" w:h="16838"/>
      <w:pgMar w:top="1985" w:right="1133" w:bottom="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0C78C" w14:textId="77777777" w:rsidR="00BB08C5" w:rsidRDefault="00BB08C5" w:rsidP="00E61AC2">
      <w:pPr>
        <w:spacing w:after="0" w:line="240" w:lineRule="auto"/>
      </w:pPr>
      <w:r>
        <w:separator/>
      </w:r>
    </w:p>
  </w:endnote>
  <w:endnote w:type="continuationSeparator" w:id="0">
    <w:p w14:paraId="192729F9" w14:textId="77777777" w:rsidR="00BB08C5" w:rsidRDefault="00BB08C5" w:rsidP="00E61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245DA" w14:textId="77777777" w:rsidR="00BB08C5" w:rsidRDefault="00BB08C5" w:rsidP="00E61AC2">
      <w:pPr>
        <w:spacing w:after="0" w:line="240" w:lineRule="auto"/>
      </w:pPr>
      <w:r>
        <w:separator/>
      </w:r>
    </w:p>
  </w:footnote>
  <w:footnote w:type="continuationSeparator" w:id="0">
    <w:p w14:paraId="585F827D" w14:textId="77777777" w:rsidR="00BB08C5" w:rsidRDefault="00BB08C5" w:rsidP="00E61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1C34D" w14:textId="3DAFD387" w:rsidR="00E61AC2" w:rsidRDefault="00D50E1A" w:rsidP="00E61AC2">
    <w:pPr>
      <w:pStyle w:val="Encabezado"/>
      <w:jc w:val="center"/>
    </w:pPr>
    <w:r>
      <w:rPr>
        <w:noProof/>
      </w:rPr>
      <w:drawing>
        <wp:inline distT="0" distB="0" distL="0" distR="0" wp14:anchorId="1D52AD6C" wp14:editId="13CAE9F9">
          <wp:extent cx="4216400" cy="540564"/>
          <wp:effectExtent l="0" t="0" r="0" b="0"/>
          <wp:docPr id="1962204380" name="Imagen 1962204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546059" name="Imagen 1245546059"/>
                  <pic:cNvPicPr/>
                </pic:nvPicPr>
                <pic:blipFill>
                  <a:blip r:embed="rId1">
                    <a:extLst>
                      <a:ext uri="{28A0092B-C50C-407E-A947-70E740481C1C}">
                        <a14:useLocalDpi xmlns:a14="http://schemas.microsoft.com/office/drawing/2010/main" val="0"/>
                      </a:ext>
                    </a:extLst>
                  </a:blip>
                  <a:stretch>
                    <a:fillRect/>
                  </a:stretch>
                </pic:blipFill>
                <pic:spPr>
                  <a:xfrm>
                    <a:off x="0" y="0"/>
                    <a:ext cx="4365570" cy="55968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2D8"/>
    <w:rsid w:val="00082376"/>
    <w:rsid w:val="000B6BBE"/>
    <w:rsid w:val="001238F2"/>
    <w:rsid w:val="00137EC0"/>
    <w:rsid w:val="0016584E"/>
    <w:rsid w:val="00181491"/>
    <w:rsid w:val="001842D8"/>
    <w:rsid w:val="001B3681"/>
    <w:rsid w:val="00206B7B"/>
    <w:rsid w:val="00232FC4"/>
    <w:rsid w:val="002A57A1"/>
    <w:rsid w:val="002B3249"/>
    <w:rsid w:val="002D17A9"/>
    <w:rsid w:val="002D4C87"/>
    <w:rsid w:val="00301BC0"/>
    <w:rsid w:val="003219B4"/>
    <w:rsid w:val="003E2C6D"/>
    <w:rsid w:val="003F60F4"/>
    <w:rsid w:val="00417D8D"/>
    <w:rsid w:val="004248AA"/>
    <w:rsid w:val="004457B1"/>
    <w:rsid w:val="00455BD4"/>
    <w:rsid w:val="0062629B"/>
    <w:rsid w:val="006C3039"/>
    <w:rsid w:val="007239FA"/>
    <w:rsid w:val="007B4CCD"/>
    <w:rsid w:val="007E41CB"/>
    <w:rsid w:val="007F29DB"/>
    <w:rsid w:val="008B0FC5"/>
    <w:rsid w:val="008F01FC"/>
    <w:rsid w:val="00937E5E"/>
    <w:rsid w:val="00A9607B"/>
    <w:rsid w:val="00AB6C98"/>
    <w:rsid w:val="00AE14B9"/>
    <w:rsid w:val="00B17692"/>
    <w:rsid w:val="00B7019B"/>
    <w:rsid w:val="00BB08C5"/>
    <w:rsid w:val="00BC6CB8"/>
    <w:rsid w:val="00C312A2"/>
    <w:rsid w:val="00CF2874"/>
    <w:rsid w:val="00D50E1A"/>
    <w:rsid w:val="00DD0FF0"/>
    <w:rsid w:val="00E551CE"/>
    <w:rsid w:val="00E61AC2"/>
    <w:rsid w:val="00E64B32"/>
    <w:rsid w:val="00ED495A"/>
    <w:rsid w:val="00F83B4A"/>
    <w:rsid w:val="00FD55BA"/>
    <w:rsid w:val="00FE29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BF0DD"/>
  <w15:chartTrackingRefBased/>
  <w15:docId w15:val="{85A84518-2CF4-41C8-BBA4-047397907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137EC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137EC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AB6C98"/>
    <w:rPr>
      <w:b/>
      <w:bCs/>
    </w:rPr>
  </w:style>
  <w:style w:type="character" w:styleId="Hipervnculo">
    <w:name w:val="Hyperlink"/>
    <w:basedOn w:val="Fuentedeprrafopredeter"/>
    <w:uiPriority w:val="99"/>
    <w:unhideWhenUsed/>
    <w:rsid w:val="00AB6C98"/>
    <w:rPr>
      <w:color w:val="0000FF"/>
      <w:u w:val="single"/>
    </w:rPr>
  </w:style>
  <w:style w:type="paragraph" w:styleId="Encabezado">
    <w:name w:val="header"/>
    <w:basedOn w:val="Normal"/>
    <w:link w:val="EncabezadoCar"/>
    <w:uiPriority w:val="99"/>
    <w:unhideWhenUsed/>
    <w:rsid w:val="00E61A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1AC2"/>
  </w:style>
  <w:style w:type="paragraph" w:styleId="Piedepgina">
    <w:name w:val="footer"/>
    <w:basedOn w:val="Normal"/>
    <w:link w:val="PiedepginaCar"/>
    <w:uiPriority w:val="99"/>
    <w:unhideWhenUsed/>
    <w:rsid w:val="00E61A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1AC2"/>
  </w:style>
  <w:style w:type="character" w:styleId="Mencinsinresolver">
    <w:name w:val="Unresolved Mention"/>
    <w:basedOn w:val="Fuentedeprrafopredeter"/>
    <w:uiPriority w:val="99"/>
    <w:semiHidden/>
    <w:unhideWhenUsed/>
    <w:rsid w:val="003E2C6D"/>
    <w:rPr>
      <w:color w:val="605E5C"/>
      <w:shd w:val="clear" w:color="auto" w:fill="E1DFDD"/>
    </w:rPr>
  </w:style>
  <w:style w:type="character" w:customStyle="1" w:styleId="Ttulo2Car">
    <w:name w:val="Título 2 Car"/>
    <w:basedOn w:val="Fuentedeprrafopredeter"/>
    <w:link w:val="Ttulo2"/>
    <w:uiPriority w:val="9"/>
    <w:rsid w:val="00137EC0"/>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137EC0"/>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137EC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137EC0"/>
    <w:rPr>
      <w:i/>
      <w:iCs/>
    </w:rPr>
  </w:style>
  <w:style w:type="character" w:customStyle="1" w:styleId="text-span-8">
    <w:name w:val="text-span-8"/>
    <w:basedOn w:val="Fuentedeprrafopredeter"/>
    <w:rsid w:val="00137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5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ationalcruisesummit.com/registration-media-partners.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cs@internationalcruisesummit.co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ternationalcruisesummit.com" TargetMode="External"/><Relationship Id="rId11"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hyperlink" Target="mailto:informacion@cruisesnews.es" TargetMode="External"/><Relationship Id="rId4" Type="http://schemas.openxmlformats.org/officeDocument/2006/relationships/footnotes" Target="footnotes.xml"/><Relationship Id="rId9" Type="http://schemas.openxmlformats.org/officeDocument/2006/relationships/hyperlink" Target="http://www.cruisesnews.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555</Words>
  <Characters>3057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Gonzalez Ramilo</dc:creator>
  <cp:keywords/>
  <dc:description/>
  <cp:lastModifiedBy>Hp</cp:lastModifiedBy>
  <cp:revision>4</cp:revision>
  <dcterms:created xsi:type="dcterms:W3CDTF">2023-11-07T09:22:00Z</dcterms:created>
  <dcterms:modified xsi:type="dcterms:W3CDTF">2023-11-07T10:18:00Z</dcterms:modified>
</cp:coreProperties>
</file>